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Szabó Anna</w:t>
      </w:r>
    </w:p>
    <w:p>
      <w:r>
        <w:t>Név: Szabó Anna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2000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PowerPoint, Adobe Photoshop, Google Analytics, Excel</w:t>
      </w:r>
    </w:p>
    <w:p>
      <w:r>
        <w:t>Nyelvismeret:</w:t>
        <w:br/>
        <w:t>- angol – középfok</w:t>
        <w:br/>
        <w:t>- magyar – anyanyelvi</w:t>
      </w:r>
    </w:p>
    <w:p>
      <w:r>
        <w:t>Egyéb:</w:t>
        <w:br/>
        <w:t>- Hootsuite, Trello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